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D4" w:rsidRDefault="00FF05E6" w:rsidP="00FF05E6">
      <w:pPr>
        <w:jc w:val="right"/>
      </w:pPr>
      <w:r>
        <w:t>ПРОЕКТ</w:t>
      </w:r>
    </w:p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Default="00FF05E6" w:rsidP="00FF05E6">
      <w:pPr>
        <w:shd w:val="clear" w:color="auto" w:fill="FFFFFF"/>
        <w:tabs>
          <w:tab w:val="left" w:leader="underscore" w:pos="1992"/>
        </w:tabs>
      </w:pPr>
      <w:r>
        <w:rPr>
          <w:color w:val="000000"/>
        </w:rPr>
        <w:t>от ___________</w:t>
      </w:r>
      <w:proofErr w:type="gramStart"/>
      <w:r>
        <w:rPr>
          <w:color w:val="000000"/>
        </w:rPr>
        <w:t>_  №</w:t>
      </w:r>
      <w:proofErr w:type="gramEnd"/>
      <w:r>
        <w:rPr>
          <w:color w:val="000000"/>
        </w:rPr>
        <w:t xml:space="preserve"> _____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Default="00FF05E6" w:rsidP="00FF05E6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50446D" w:rsidRDefault="00FF05E6" w:rsidP="00FF05E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446D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C4ACF" w:rsidRPr="0050446D">
        <w:rPr>
          <w:sz w:val="28"/>
          <w:szCs w:val="28"/>
        </w:rPr>
        <w:t xml:space="preserve">приказа </w:t>
      </w:r>
      <w:r w:rsidR="00DD0185">
        <w:rPr>
          <w:sz w:val="28"/>
          <w:szCs w:val="28"/>
        </w:rPr>
        <w:t>министерства</w:t>
      </w:r>
      <w:r w:rsidR="006B2DD4">
        <w:rPr>
          <w:sz w:val="28"/>
          <w:szCs w:val="28"/>
        </w:rPr>
        <w:t xml:space="preserve"> </w:t>
      </w:r>
      <w:r w:rsidR="004C4ACF" w:rsidRPr="0050446D">
        <w:rPr>
          <w:sz w:val="28"/>
          <w:szCs w:val="28"/>
        </w:rPr>
        <w:t xml:space="preserve"> архитектуры и градостроительства Воронежской облас</w:t>
      </w:r>
      <w:r w:rsidR="0040162F">
        <w:rPr>
          <w:sz w:val="28"/>
          <w:szCs w:val="28"/>
        </w:rPr>
        <w:t xml:space="preserve">ти от </w:t>
      </w:r>
      <w:r w:rsidR="0040162F" w:rsidRPr="0040162F">
        <w:rPr>
          <w:sz w:val="28"/>
          <w:szCs w:val="28"/>
        </w:rPr>
        <w:t>28</w:t>
      </w:r>
      <w:r w:rsidR="0040162F">
        <w:rPr>
          <w:sz w:val="28"/>
          <w:szCs w:val="28"/>
        </w:rPr>
        <w:t xml:space="preserve">.03.2024 № 45-01-04/109 </w:t>
      </w:r>
      <w:r w:rsidRPr="0050446D">
        <w:rPr>
          <w:sz w:val="28"/>
          <w:szCs w:val="28"/>
        </w:rPr>
        <w:t xml:space="preserve">«Об утверждении правил землепользования и застройки </w:t>
      </w:r>
      <w:r w:rsidR="00DD0185">
        <w:rPr>
          <w:sz w:val="28"/>
          <w:szCs w:val="28"/>
        </w:rPr>
        <w:t>Берёзовского</w:t>
      </w:r>
      <w:bookmarkStart w:id="0" w:name="_GoBack"/>
      <w:bookmarkEnd w:id="0"/>
      <w:r w:rsidRPr="0050446D">
        <w:rPr>
          <w:sz w:val="28"/>
          <w:szCs w:val="28"/>
        </w:rPr>
        <w:t xml:space="preserve"> сельского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администрация Рамонского муниципального района Воронежской области на основании заявления </w:t>
      </w:r>
      <w:r w:rsidR="0040162F">
        <w:rPr>
          <w:sz w:val="28"/>
          <w:szCs w:val="28"/>
        </w:rPr>
        <w:t xml:space="preserve">Ефимовой Людмилы Владимировны                  </w:t>
      </w:r>
      <w:r w:rsidR="004E0BCF">
        <w:rPr>
          <w:sz w:val="28"/>
          <w:szCs w:val="28"/>
        </w:rPr>
        <w:t xml:space="preserve"> </w:t>
      </w:r>
      <w:r w:rsidRPr="0050446D">
        <w:rPr>
          <w:b/>
          <w:sz w:val="28"/>
          <w:szCs w:val="28"/>
        </w:rPr>
        <w:t>п о с т а н о в л я е т:</w:t>
      </w:r>
    </w:p>
    <w:p w:rsidR="00FF05E6" w:rsidRPr="00BE6896" w:rsidRDefault="00FF05E6" w:rsidP="00FF05E6">
      <w:pPr>
        <w:tabs>
          <w:tab w:val="left" w:pos="709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0446D">
        <w:rPr>
          <w:sz w:val="28"/>
          <w:szCs w:val="28"/>
        </w:rPr>
        <w:t>1. Предоставить</w:t>
      </w:r>
      <w:r w:rsidR="0040162F">
        <w:rPr>
          <w:sz w:val="28"/>
          <w:szCs w:val="28"/>
        </w:rPr>
        <w:t xml:space="preserve"> Ефимовой Людмиле Владимировне</w:t>
      </w:r>
      <w:r w:rsidRPr="0050446D">
        <w:rPr>
          <w:sz w:val="28"/>
          <w:szCs w:val="28"/>
        </w:rPr>
        <w:t xml:space="preserve"> разрешение на отклонение от предельных параметров разрешенного строительства, </w:t>
      </w:r>
      <w:r w:rsidRPr="0050446D">
        <w:rPr>
          <w:sz w:val="28"/>
          <w:szCs w:val="28"/>
        </w:rPr>
        <w:lastRenderedPageBreak/>
        <w:t>реконструкции</w:t>
      </w:r>
      <w:r>
        <w:rPr>
          <w:sz w:val="28"/>
          <w:szCs w:val="28"/>
        </w:rPr>
        <w:t xml:space="preserve"> </w:t>
      </w:r>
      <w:r w:rsidRPr="0050446D">
        <w:rPr>
          <w:sz w:val="28"/>
          <w:szCs w:val="28"/>
        </w:rPr>
        <w:t>объектов капитального строительства на земельном участке с кадастровым номером 36:25:</w:t>
      </w:r>
      <w:r w:rsidR="0040162F">
        <w:rPr>
          <w:sz w:val="28"/>
          <w:szCs w:val="28"/>
        </w:rPr>
        <w:t>0800036</w:t>
      </w:r>
      <w:r w:rsidR="004E0BCF">
        <w:rPr>
          <w:sz w:val="28"/>
          <w:szCs w:val="28"/>
        </w:rPr>
        <w:t>:</w:t>
      </w:r>
      <w:r w:rsidR="0040162F">
        <w:rPr>
          <w:sz w:val="28"/>
          <w:szCs w:val="28"/>
        </w:rPr>
        <w:t>189</w:t>
      </w:r>
      <w:r w:rsidRPr="0050446D">
        <w:rPr>
          <w:sz w:val="28"/>
          <w:szCs w:val="28"/>
        </w:rPr>
        <w:t xml:space="preserve">, площадью </w:t>
      </w:r>
      <w:r w:rsidR="0040162F">
        <w:rPr>
          <w:sz w:val="28"/>
          <w:szCs w:val="28"/>
        </w:rPr>
        <w:t>1733</w:t>
      </w:r>
      <w:r w:rsidRPr="0050446D">
        <w:rPr>
          <w:sz w:val="28"/>
          <w:szCs w:val="28"/>
        </w:rPr>
        <w:t xml:space="preserve"> </w:t>
      </w:r>
      <w:proofErr w:type="spellStart"/>
      <w:r w:rsidRPr="0050446D">
        <w:rPr>
          <w:sz w:val="28"/>
          <w:szCs w:val="28"/>
        </w:rPr>
        <w:t>кв.м</w:t>
      </w:r>
      <w:proofErr w:type="spellEnd"/>
      <w:r w:rsidRPr="0050446D">
        <w:rPr>
          <w:sz w:val="28"/>
          <w:szCs w:val="28"/>
        </w:rPr>
        <w:t xml:space="preserve">., расположенного по адресу: Воронежская область, Рамонский </w:t>
      </w:r>
      <w:r w:rsidR="0040162F">
        <w:rPr>
          <w:sz w:val="28"/>
          <w:szCs w:val="28"/>
        </w:rPr>
        <w:t xml:space="preserve">муниципальный </w:t>
      </w:r>
      <w:r w:rsidRPr="0050446D">
        <w:rPr>
          <w:sz w:val="28"/>
          <w:szCs w:val="28"/>
        </w:rPr>
        <w:t xml:space="preserve">район, </w:t>
      </w:r>
      <w:r w:rsidR="0040162F">
        <w:rPr>
          <w:sz w:val="28"/>
          <w:szCs w:val="28"/>
        </w:rPr>
        <w:t>Березовское сельское поселение, с. Березово, ул. Студенческая, 2</w:t>
      </w:r>
      <w:r>
        <w:rPr>
          <w:sz w:val="28"/>
          <w:szCs w:val="28"/>
        </w:rPr>
        <w:t xml:space="preserve">, в части уменьшения минимального отступа </w:t>
      </w:r>
      <w:r w:rsidR="0040162F">
        <w:rPr>
          <w:sz w:val="28"/>
          <w:szCs w:val="28"/>
        </w:rPr>
        <w:t>с южной стороны</w:t>
      </w:r>
      <w:r w:rsidR="00D737CF">
        <w:rPr>
          <w:sz w:val="28"/>
          <w:szCs w:val="28"/>
        </w:rPr>
        <w:t xml:space="preserve"> </w:t>
      </w:r>
      <w:r w:rsidR="0040162F">
        <w:rPr>
          <w:sz w:val="28"/>
          <w:szCs w:val="28"/>
        </w:rPr>
        <w:t xml:space="preserve">земельного участка </w:t>
      </w:r>
      <w:r w:rsidR="00D737CF">
        <w:rPr>
          <w:sz w:val="28"/>
          <w:szCs w:val="28"/>
        </w:rPr>
        <w:t>до 1</w:t>
      </w:r>
      <w:r w:rsidR="0040162F">
        <w:rPr>
          <w:sz w:val="28"/>
          <w:szCs w:val="28"/>
        </w:rPr>
        <w:t>,3</w:t>
      </w:r>
      <w:r w:rsidR="001D4D82">
        <w:rPr>
          <w:sz w:val="28"/>
          <w:szCs w:val="28"/>
        </w:rPr>
        <w:t xml:space="preserve"> м</w:t>
      </w:r>
      <w:r w:rsidR="004E0BCF">
        <w:rPr>
          <w:sz w:val="28"/>
          <w:szCs w:val="28"/>
        </w:rPr>
        <w:t>.</w:t>
      </w:r>
    </w:p>
    <w:p w:rsidR="00FF05E6" w:rsidRDefault="00FF05E6" w:rsidP="00FF05E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Р.Н. Береснев</w:t>
      </w:r>
    </w:p>
    <w:p w:rsidR="00FF05E6" w:rsidRDefault="00FF05E6"/>
    <w:sectPr w:rsidR="00FF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1D4D82"/>
    <w:rsid w:val="002216E2"/>
    <w:rsid w:val="0040162F"/>
    <w:rsid w:val="004C4ACF"/>
    <w:rsid w:val="004E0BCF"/>
    <w:rsid w:val="0050446D"/>
    <w:rsid w:val="00537F10"/>
    <w:rsid w:val="006B2DD4"/>
    <w:rsid w:val="008533D4"/>
    <w:rsid w:val="00876259"/>
    <w:rsid w:val="00AB10B4"/>
    <w:rsid w:val="00B71AEB"/>
    <w:rsid w:val="00BE6896"/>
    <w:rsid w:val="00CD6AF2"/>
    <w:rsid w:val="00D737CF"/>
    <w:rsid w:val="00DD0185"/>
    <w:rsid w:val="00DE1B17"/>
    <w:rsid w:val="00E6394A"/>
    <w:rsid w:val="00F8157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1550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22</cp:revision>
  <cp:lastPrinted>2024-07-10T05:40:00Z</cp:lastPrinted>
  <dcterms:created xsi:type="dcterms:W3CDTF">2024-02-13T13:11:00Z</dcterms:created>
  <dcterms:modified xsi:type="dcterms:W3CDTF">2024-07-10T05:42:00Z</dcterms:modified>
</cp:coreProperties>
</file>