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B1" w:rsidRPr="00F516B1" w:rsidRDefault="00F516B1" w:rsidP="00F5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6B1">
        <w:rPr>
          <w:rFonts w:ascii="Times New Roman" w:hAnsi="Times New Roman"/>
          <w:b/>
          <w:sz w:val="28"/>
          <w:szCs w:val="28"/>
        </w:rPr>
        <w:t xml:space="preserve">Перечень признаков возможной подготовки </w:t>
      </w:r>
    </w:p>
    <w:p w:rsidR="00044154" w:rsidRDefault="00F516B1" w:rsidP="00F5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6B1">
        <w:rPr>
          <w:rFonts w:ascii="Times New Roman" w:hAnsi="Times New Roman"/>
          <w:b/>
          <w:sz w:val="28"/>
          <w:szCs w:val="28"/>
        </w:rPr>
        <w:t>диверсионно-террористического акта</w:t>
      </w:r>
    </w:p>
    <w:p w:rsidR="00F516B1" w:rsidRDefault="00F516B1" w:rsidP="00F51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6B1" w:rsidRDefault="00F516B1" w:rsidP="003E4266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в окружении объектов посторонних лиц, а также легковых и грузовых транспортных средств, в т.ч. осуществляющих немотивированную длительную стоянку.</w:t>
      </w:r>
    </w:p>
    <w:p w:rsidR="00F516B1" w:rsidRDefault="00F516B1" w:rsidP="003E4266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необоснованного интереса сторонними лицами к назначению объектов, внутреннему и пропускному режимам.</w:t>
      </w:r>
    </w:p>
    <w:p w:rsidR="00F516B1" w:rsidRDefault="00F516B1" w:rsidP="003E4266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Попытки изучения (осмотра) сторонними лицами участков местности, отдельных элементов объектов и транспортной инфраструктуры, периметрового ограждения, подъездных путей. Применение ими технических средств (биноклей, дальномеров и т.д.), осуществление фото- и видеосъемки.</w:t>
      </w:r>
    </w:p>
    <w:p w:rsidR="00F516B1" w:rsidRDefault="00F516B1" w:rsidP="003E4266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Немотивированное </w:t>
      </w:r>
      <w:r w:rsidR="003B452A">
        <w:rPr>
          <w:rFonts w:ascii="Times New Roman" w:hAnsi="Times New Roman"/>
          <w:sz w:val="28"/>
          <w:szCs w:val="28"/>
        </w:rPr>
        <w:t>нахожд</w:t>
      </w:r>
      <w:r>
        <w:rPr>
          <w:rFonts w:ascii="Times New Roman" w:hAnsi="Times New Roman"/>
          <w:sz w:val="28"/>
          <w:szCs w:val="28"/>
        </w:rPr>
        <w:t>ение на малопосещаемых участках местности (пустыри, лесопосадки и т.д.) посторонних лиц, в т.ч. имеющих ручную кладь</w:t>
      </w:r>
      <w:r w:rsidR="003B452A">
        <w:rPr>
          <w:rFonts w:ascii="Times New Roman" w:hAnsi="Times New Roman"/>
          <w:sz w:val="28"/>
          <w:szCs w:val="28"/>
        </w:rPr>
        <w:t xml:space="preserve"> (рюкзаки, сумки, мешки).</w:t>
      </w:r>
    </w:p>
    <w:p w:rsidR="003B452A" w:rsidRDefault="003B452A" w:rsidP="003E4266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Краткосрочная аренда отдельными лицами или малой группой лиц (2-3 человека), в первую очередь из других регионов, жилых и нежилых (складских, производственных) помещений.</w:t>
      </w:r>
    </w:p>
    <w:p w:rsidR="003E4266" w:rsidRDefault="003E4266" w:rsidP="003E4266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Обнаружение элементов системы сброса грузов (парашюты, воздушные шары, метеозонды, системы крепежа, амортизационные контейнеры и т.д.).</w:t>
      </w:r>
    </w:p>
    <w:p w:rsidR="003E4266" w:rsidRDefault="003E4266" w:rsidP="003E4266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Нетипичное поведение лиц, проживающих в объектах придорожного сервиса и краткосрочно арендованном жилье (дневной сон и выезды в ночное время, стремление избегать встреч с соседями и владельцами и т.д.).</w:t>
      </w:r>
    </w:p>
    <w:p w:rsidR="003B5337" w:rsidRDefault="003B5337" w:rsidP="003B5337">
      <w:pPr>
        <w:pStyle w:val="a4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B5337" w:rsidRPr="00B54128" w:rsidRDefault="003B5337" w:rsidP="003B53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4128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Если вам стало известно о готовящемся или совершенном преступлении, немедленно сообщите об этом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дежурным службам правоохранительных органов либо оператору системы «112» (для обеспечения оперативности реагирования)</w:t>
      </w:r>
      <w:r w:rsidRPr="00B54128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3B5337" w:rsidRPr="00B54128" w:rsidSect="000D51C1">
      <w:headerReference w:type="default" r:id="rId8"/>
      <w:pgSz w:w="11906" w:h="16838"/>
      <w:pgMar w:top="567" w:right="1258" w:bottom="1134" w:left="1418" w:header="294" w:footer="43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C3" w:rsidRDefault="007223C3" w:rsidP="006844FF">
      <w:pPr>
        <w:spacing w:after="0" w:line="240" w:lineRule="auto"/>
      </w:pPr>
      <w:r>
        <w:separator/>
      </w:r>
    </w:p>
  </w:endnote>
  <w:endnote w:type="continuationSeparator" w:id="0">
    <w:p w:rsidR="007223C3" w:rsidRDefault="007223C3" w:rsidP="0068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C3" w:rsidRDefault="007223C3" w:rsidP="006844FF">
      <w:pPr>
        <w:spacing w:after="0" w:line="240" w:lineRule="auto"/>
      </w:pPr>
      <w:r>
        <w:separator/>
      </w:r>
    </w:p>
  </w:footnote>
  <w:footnote w:type="continuationSeparator" w:id="0">
    <w:p w:rsidR="007223C3" w:rsidRDefault="007223C3" w:rsidP="0068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25" w:rsidRDefault="007223C3" w:rsidP="001D3E60">
    <w:pPr>
      <w:pStyle w:val="a9"/>
      <w:jc w:val="center"/>
      <w:rPr>
        <w:sz w:val="24"/>
      </w:rPr>
    </w:pPr>
  </w:p>
  <w:p w:rsidR="000F2B25" w:rsidRDefault="007223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0A7CBA"/>
    <w:multiLevelType w:val="hybridMultilevel"/>
    <w:tmpl w:val="514C4DAC"/>
    <w:lvl w:ilvl="0" w:tplc="EC06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ED042A"/>
    <w:multiLevelType w:val="hybridMultilevel"/>
    <w:tmpl w:val="95A6B0C6"/>
    <w:lvl w:ilvl="0" w:tplc="FDFC6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2E6FD0"/>
    <w:multiLevelType w:val="hybridMultilevel"/>
    <w:tmpl w:val="3C026982"/>
    <w:lvl w:ilvl="0" w:tplc="F766B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CE"/>
    <w:rsid w:val="00044154"/>
    <w:rsid w:val="00050545"/>
    <w:rsid w:val="00061AF4"/>
    <w:rsid w:val="000D2D44"/>
    <w:rsid w:val="000D51C1"/>
    <w:rsid w:val="00112183"/>
    <w:rsid w:val="00177CA7"/>
    <w:rsid w:val="002140FF"/>
    <w:rsid w:val="002244CE"/>
    <w:rsid w:val="0025027E"/>
    <w:rsid w:val="00265A5A"/>
    <w:rsid w:val="002F411D"/>
    <w:rsid w:val="003B452A"/>
    <w:rsid w:val="003B5337"/>
    <w:rsid w:val="003E4266"/>
    <w:rsid w:val="00400FDB"/>
    <w:rsid w:val="0042079E"/>
    <w:rsid w:val="00431124"/>
    <w:rsid w:val="004D53E7"/>
    <w:rsid w:val="005C5056"/>
    <w:rsid w:val="0063072E"/>
    <w:rsid w:val="006337EB"/>
    <w:rsid w:val="006844FF"/>
    <w:rsid w:val="006D7F3C"/>
    <w:rsid w:val="0071287F"/>
    <w:rsid w:val="007223C3"/>
    <w:rsid w:val="008514B6"/>
    <w:rsid w:val="00871334"/>
    <w:rsid w:val="00B52B47"/>
    <w:rsid w:val="00B614EA"/>
    <w:rsid w:val="00BD2143"/>
    <w:rsid w:val="00BE41EE"/>
    <w:rsid w:val="00C121D7"/>
    <w:rsid w:val="00C864ED"/>
    <w:rsid w:val="00C8779F"/>
    <w:rsid w:val="00DB1BBD"/>
    <w:rsid w:val="00E92A08"/>
    <w:rsid w:val="00F516B1"/>
    <w:rsid w:val="00F97541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D125"/>
  <w15:chartTrackingRefBased/>
  <w15:docId w15:val="{CDEBB451-F37C-438F-994E-EB736C2F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4">
    <w:name w:val="Font Style224"/>
    <w:uiPriority w:val="99"/>
    <w:rsid w:val="00265A5A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265A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265A5A"/>
    <w:pPr>
      <w:ind w:left="708"/>
    </w:pPr>
  </w:style>
  <w:style w:type="paragraph" w:styleId="2">
    <w:name w:val="Body Text Indent 2"/>
    <w:basedOn w:val="a"/>
    <w:link w:val="20"/>
    <w:uiPriority w:val="99"/>
    <w:unhideWhenUsed/>
    <w:rsid w:val="00265A5A"/>
    <w:pPr>
      <w:spacing w:after="120" w:line="480" w:lineRule="auto"/>
      <w:ind w:left="283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65A5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A5A"/>
    <w:rPr>
      <w:rFonts w:ascii="Segoe UI" w:eastAsia="Calibr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684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44FF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6844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6844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6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44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7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7DB1-7BDE-401B-ABE9-E7B0B026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2025-05-29T12:08:00Z</cp:lastPrinted>
  <dcterms:created xsi:type="dcterms:W3CDTF">2025-06-30T13:22:00Z</dcterms:created>
  <dcterms:modified xsi:type="dcterms:W3CDTF">2025-07-02T07:05:00Z</dcterms:modified>
</cp:coreProperties>
</file>